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2C0" w:rsidRPr="002E0678" w:rsidRDefault="00630D94" w:rsidP="009972C0">
      <w:pPr>
        <w:spacing w:after="0" w:line="240" w:lineRule="auto"/>
        <w:rPr>
          <w:rFonts w:ascii="Times New Roman" w:hAnsi="Times New Roman"/>
          <w:color w:val="404040" w:themeColor="text1" w:themeTint="BF"/>
          <w:szCs w:val="24"/>
        </w:rPr>
      </w:pPr>
      <w:bookmarkStart w:id="0" w:name="_GoBack"/>
      <w:bookmarkEnd w:id="0"/>
      <w:r w:rsidRPr="002E0678">
        <w:rPr>
          <w:rFonts w:ascii="Times New Roman" w:hAnsi="Times New Roman"/>
          <w:noProof/>
          <w:color w:val="404040" w:themeColor="text1" w:themeTint="BF"/>
          <w:szCs w:val="24"/>
        </w:rPr>
        <w:drawing>
          <wp:anchor distT="0" distB="0" distL="114300" distR="114300" simplePos="0" relativeHeight="251659264" behindDoc="1" locked="0" layoutInCell="1" allowOverlap="1" wp14:anchorId="43D599F7" wp14:editId="74808167">
            <wp:simplePos x="0" y="0"/>
            <wp:positionH relativeFrom="margin">
              <wp:align>left</wp:align>
            </wp:positionH>
            <wp:positionV relativeFrom="paragraph">
              <wp:posOffset>13335</wp:posOffset>
            </wp:positionV>
            <wp:extent cx="2933700" cy="948055"/>
            <wp:effectExtent l="0" t="0" r="0" b="4445"/>
            <wp:wrapTight wrapText="bothSides">
              <wp:wrapPolygon edited="0">
                <wp:start x="0" y="0"/>
                <wp:lineTo x="0" y="21267"/>
                <wp:lineTo x="21460" y="21267"/>
                <wp:lineTo x="214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P Logo.JPG"/>
                    <pic:cNvPicPr/>
                  </pic:nvPicPr>
                  <pic:blipFill rotWithShape="1">
                    <a:blip r:embed="rId5" cstate="print">
                      <a:extLst>
                        <a:ext uri="{28A0092B-C50C-407E-A947-70E740481C1C}">
                          <a14:useLocalDpi xmlns:a14="http://schemas.microsoft.com/office/drawing/2010/main" val="0"/>
                        </a:ext>
                      </a:extLst>
                    </a:blip>
                    <a:srcRect t="35591"/>
                    <a:stretch/>
                  </pic:blipFill>
                  <pic:spPr bwMode="auto">
                    <a:xfrm>
                      <a:off x="0" y="0"/>
                      <a:ext cx="2933700" cy="948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72C0" w:rsidRPr="002E0678">
        <w:rPr>
          <w:rFonts w:ascii="Times New Roman" w:hAnsi="Times New Roman"/>
          <w:color w:val="404040" w:themeColor="text1" w:themeTint="BF"/>
          <w:szCs w:val="24"/>
        </w:rPr>
        <w:t xml:space="preserve">A parental communication initiative sponsored by East Texas GEAR UP and its school district partners. Parents are recruited and trained to go out in the community with the goal of educating more parents about college and careers. </w:t>
      </w:r>
      <w:r w:rsidR="009972C0" w:rsidRPr="002E0678">
        <w:rPr>
          <w:rFonts w:ascii="Times New Roman" w:hAnsi="Times New Roman"/>
          <w:color w:val="404040" w:themeColor="text1" w:themeTint="BF"/>
          <w:szCs w:val="24"/>
        </w:rPr>
        <w:br/>
      </w:r>
      <w:r w:rsidR="009972C0" w:rsidRPr="002E0678">
        <w:rPr>
          <w:rFonts w:ascii="Times New Roman" w:hAnsi="Times New Roman"/>
          <w:color w:val="404040" w:themeColor="text1" w:themeTint="BF"/>
          <w:szCs w:val="24"/>
        </w:rPr>
        <w:br/>
        <w:t xml:space="preserve">Parents serve as the grass-roots organizers, trainers and distributors of educational information and resources. Recruitment: Each district enlisted its most dedicated parents to take part of this unique concept. </w:t>
      </w:r>
      <w:r w:rsidR="000505E4">
        <w:rPr>
          <w:rFonts w:ascii="Times New Roman" w:hAnsi="Times New Roman"/>
          <w:color w:val="404040" w:themeColor="text1" w:themeTint="BF"/>
          <w:szCs w:val="24"/>
        </w:rPr>
        <w:t xml:space="preserve">Currently, the districts have </w:t>
      </w:r>
      <w:r w:rsidR="000505E4" w:rsidRPr="000505E4">
        <w:rPr>
          <w:rFonts w:ascii="Times New Roman" w:hAnsi="Times New Roman"/>
          <w:color w:val="404040" w:themeColor="text1" w:themeTint="BF"/>
          <w:szCs w:val="24"/>
          <w:u w:val="single"/>
        </w:rPr>
        <w:t>thirty-four (34)</w:t>
      </w:r>
      <w:r w:rsidR="000505E4">
        <w:rPr>
          <w:rFonts w:ascii="Times New Roman" w:hAnsi="Times New Roman"/>
          <w:color w:val="404040" w:themeColor="text1" w:themeTint="BF"/>
          <w:szCs w:val="24"/>
        </w:rPr>
        <w:t xml:space="preserve"> </w:t>
      </w:r>
      <w:r w:rsidR="009972C0" w:rsidRPr="002E0678">
        <w:rPr>
          <w:rFonts w:ascii="Times New Roman" w:hAnsi="Times New Roman"/>
          <w:color w:val="404040" w:themeColor="text1" w:themeTint="BF"/>
          <w:szCs w:val="24"/>
        </w:rPr>
        <w:t>P2P volunteers</w:t>
      </w:r>
      <w:r w:rsidR="008709ED">
        <w:rPr>
          <w:rFonts w:ascii="Times New Roman" w:hAnsi="Times New Roman"/>
          <w:color w:val="404040" w:themeColor="text1" w:themeTint="BF"/>
          <w:szCs w:val="24"/>
        </w:rPr>
        <w:t xml:space="preserve"> combined</w:t>
      </w:r>
      <w:r w:rsidR="009972C0" w:rsidRPr="002E0678">
        <w:rPr>
          <w:rFonts w:ascii="Times New Roman" w:hAnsi="Times New Roman"/>
          <w:color w:val="404040" w:themeColor="text1" w:themeTint="BF"/>
          <w:szCs w:val="24"/>
        </w:rPr>
        <w:t>.</w:t>
      </w:r>
    </w:p>
    <w:p w:rsidR="009972C0" w:rsidRPr="002E0678" w:rsidRDefault="00E36814" w:rsidP="009972C0">
      <w:pPr>
        <w:spacing w:after="0" w:line="240" w:lineRule="auto"/>
        <w:rPr>
          <w:rFonts w:ascii="Times New Roman" w:hAnsi="Times New Roman"/>
          <w:color w:val="404040" w:themeColor="text1" w:themeTint="BF"/>
          <w:szCs w:val="24"/>
        </w:rPr>
      </w:pPr>
      <w:r>
        <w:rPr>
          <w:rFonts w:ascii="Times New Roman" w:hAnsi="Times New Roman"/>
          <w:color w:val="404040" w:themeColor="text1" w:themeTint="BF"/>
          <w:szCs w:val="24"/>
        </w:rPr>
        <w:pict>
          <v:rect id="_x0000_i1025" style="width:0;height:1.5pt" o:hralign="center" o:hrstd="t" o:hr="t" fillcolor="#a0a0a0" stroked="f"/>
        </w:pict>
      </w:r>
    </w:p>
    <w:p w:rsidR="009972C0" w:rsidRPr="002E0678" w:rsidRDefault="009972C0" w:rsidP="009972C0">
      <w:pPr>
        <w:spacing w:after="0" w:line="240" w:lineRule="auto"/>
        <w:rPr>
          <w:rFonts w:ascii="Times New Roman" w:hAnsi="Times New Roman"/>
          <w:color w:val="404040" w:themeColor="text1" w:themeTint="BF"/>
          <w:szCs w:val="24"/>
        </w:rPr>
      </w:pPr>
    </w:p>
    <w:p w:rsidR="009972C0" w:rsidRPr="002E0678" w:rsidRDefault="009972C0" w:rsidP="009972C0">
      <w:pPr>
        <w:spacing w:after="0" w:line="240" w:lineRule="auto"/>
        <w:rPr>
          <w:rFonts w:ascii="Times New Roman" w:hAnsi="Times New Roman"/>
          <w:color w:val="404040" w:themeColor="text1" w:themeTint="BF"/>
          <w:szCs w:val="24"/>
        </w:rPr>
      </w:pPr>
      <w:r w:rsidRPr="002E0678">
        <w:rPr>
          <w:rFonts w:ascii="Times New Roman" w:hAnsi="Times New Roman"/>
          <w:color w:val="404040" w:themeColor="text1" w:themeTint="BF"/>
          <w:szCs w:val="24"/>
        </w:rPr>
        <w:t xml:space="preserve">It </w:t>
      </w:r>
      <w:r w:rsidR="0042047B">
        <w:rPr>
          <w:rFonts w:ascii="Times New Roman" w:hAnsi="Times New Roman"/>
          <w:color w:val="404040" w:themeColor="text1" w:themeTint="BF"/>
          <w:szCs w:val="24"/>
        </w:rPr>
        <w:t xml:space="preserve">is </w:t>
      </w:r>
      <w:r w:rsidRPr="002E0678">
        <w:rPr>
          <w:rFonts w:ascii="Times New Roman" w:hAnsi="Times New Roman"/>
          <w:b/>
          <w:i/>
          <w:color w:val="404040" w:themeColor="text1" w:themeTint="BF"/>
          <w:szCs w:val="24"/>
        </w:rPr>
        <w:t>dream</w:t>
      </w:r>
      <w:r w:rsidRPr="002E0678">
        <w:rPr>
          <w:rFonts w:ascii="Times New Roman" w:hAnsi="Times New Roman"/>
          <w:color w:val="404040" w:themeColor="text1" w:themeTint="BF"/>
          <w:szCs w:val="24"/>
        </w:rPr>
        <w:t xml:space="preserve"> of every parent that their child reach their educational and personal potential—according abilities.  As adults it is our responsibility to help </w:t>
      </w:r>
      <w:r w:rsidRPr="002E0678">
        <w:rPr>
          <w:rFonts w:ascii="Times New Roman" w:hAnsi="Times New Roman"/>
          <w:b/>
          <w:i/>
          <w:color w:val="404040" w:themeColor="text1" w:themeTint="BF"/>
          <w:szCs w:val="24"/>
        </w:rPr>
        <w:t>inspire</w:t>
      </w:r>
      <w:r w:rsidRPr="002E0678">
        <w:rPr>
          <w:rFonts w:ascii="Times New Roman" w:hAnsi="Times New Roman"/>
          <w:color w:val="404040" w:themeColor="text1" w:themeTint="BF"/>
          <w:szCs w:val="24"/>
        </w:rPr>
        <w:t xml:space="preserve"> our youth by </w:t>
      </w:r>
      <w:r w:rsidRPr="002E0678">
        <w:rPr>
          <w:rFonts w:ascii="Times New Roman" w:hAnsi="Times New Roman"/>
          <w:b/>
          <w:i/>
          <w:color w:val="404040" w:themeColor="text1" w:themeTint="BF"/>
          <w:szCs w:val="24"/>
        </w:rPr>
        <w:t>Opening Doors</w:t>
      </w:r>
      <w:r w:rsidRPr="002E0678">
        <w:rPr>
          <w:rFonts w:ascii="Times New Roman" w:hAnsi="Times New Roman"/>
          <w:color w:val="404040" w:themeColor="text1" w:themeTint="BF"/>
          <w:szCs w:val="24"/>
        </w:rPr>
        <w:t xml:space="preserve"> that create an opportunity for them to explore a positive future. </w:t>
      </w:r>
      <w:r w:rsidRPr="002E0678">
        <w:rPr>
          <w:rFonts w:ascii="Times New Roman" w:hAnsi="Times New Roman"/>
          <w:color w:val="404040" w:themeColor="text1" w:themeTint="BF"/>
          <w:szCs w:val="24"/>
        </w:rPr>
        <w:br/>
        <w:t xml:space="preserve"> </w:t>
      </w:r>
    </w:p>
    <w:p w:rsidR="009972C0" w:rsidRPr="002E0678" w:rsidRDefault="009972C0" w:rsidP="009972C0">
      <w:pPr>
        <w:spacing w:after="0" w:line="240" w:lineRule="auto"/>
        <w:rPr>
          <w:rFonts w:ascii="Times New Roman" w:hAnsi="Times New Roman"/>
          <w:color w:val="404040" w:themeColor="text1" w:themeTint="BF"/>
          <w:szCs w:val="24"/>
        </w:rPr>
      </w:pPr>
      <w:r w:rsidRPr="002E0678">
        <w:rPr>
          <w:rFonts w:ascii="Times New Roman" w:hAnsi="Times New Roman"/>
          <w:b/>
          <w:color w:val="404040" w:themeColor="text1" w:themeTint="BF"/>
          <w:szCs w:val="24"/>
        </w:rPr>
        <w:t xml:space="preserve">Parent2Parent </w:t>
      </w:r>
      <w:r w:rsidRPr="002E0678">
        <w:rPr>
          <w:rFonts w:ascii="Times New Roman" w:hAnsi="Times New Roman"/>
          <w:color w:val="404040" w:themeColor="text1" w:themeTint="BF"/>
          <w:szCs w:val="24"/>
        </w:rPr>
        <w:t xml:space="preserve">is a parental communication initiative sponsored by the East Texas GEAR UP for Success Partnership and </w:t>
      </w:r>
      <w:r w:rsidRPr="002E0678">
        <w:rPr>
          <w:rFonts w:ascii="Times New Roman" w:hAnsi="Times New Roman"/>
          <w:b/>
          <w:color w:val="404040" w:themeColor="text1" w:themeTint="BF"/>
          <w:szCs w:val="24"/>
        </w:rPr>
        <w:t xml:space="preserve">Central ISD, Hudson ISD, Lufkin ISD, Nacogdoches ISD, and </w:t>
      </w:r>
      <w:proofErr w:type="spellStart"/>
      <w:r w:rsidRPr="002E0678">
        <w:rPr>
          <w:rFonts w:ascii="Times New Roman" w:hAnsi="Times New Roman"/>
          <w:b/>
          <w:color w:val="404040" w:themeColor="text1" w:themeTint="BF"/>
          <w:szCs w:val="24"/>
        </w:rPr>
        <w:t>Woden</w:t>
      </w:r>
      <w:proofErr w:type="spellEnd"/>
      <w:r w:rsidRPr="002E0678">
        <w:rPr>
          <w:rFonts w:ascii="Times New Roman" w:hAnsi="Times New Roman"/>
          <w:b/>
          <w:color w:val="404040" w:themeColor="text1" w:themeTint="BF"/>
          <w:szCs w:val="24"/>
        </w:rPr>
        <w:t xml:space="preserve"> ISD.</w:t>
      </w:r>
      <w:r w:rsidRPr="002E0678">
        <w:rPr>
          <w:rFonts w:ascii="Times New Roman" w:hAnsi="Times New Roman"/>
          <w:color w:val="404040" w:themeColor="text1" w:themeTint="BF"/>
          <w:szCs w:val="24"/>
        </w:rPr>
        <w:br/>
      </w:r>
    </w:p>
    <w:p w:rsidR="009972C0" w:rsidRPr="002E0678" w:rsidRDefault="009972C0" w:rsidP="009972C0">
      <w:pPr>
        <w:spacing w:after="0" w:line="240" w:lineRule="auto"/>
        <w:rPr>
          <w:rFonts w:ascii="Times New Roman" w:hAnsi="Times New Roman"/>
          <w:color w:val="404040" w:themeColor="text1" w:themeTint="BF"/>
          <w:szCs w:val="24"/>
        </w:rPr>
      </w:pPr>
      <w:r w:rsidRPr="002E0678">
        <w:rPr>
          <w:rFonts w:ascii="Times New Roman" w:hAnsi="Times New Roman"/>
          <w:color w:val="404040" w:themeColor="text1" w:themeTint="BF"/>
          <w:szCs w:val="24"/>
        </w:rPr>
        <w:t xml:space="preserve">The </w:t>
      </w:r>
      <w:r w:rsidRPr="002E0678">
        <w:rPr>
          <w:rFonts w:ascii="Times New Roman" w:hAnsi="Times New Roman"/>
          <w:b/>
          <w:color w:val="404040" w:themeColor="text1" w:themeTint="BF"/>
          <w:szCs w:val="24"/>
        </w:rPr>
        <w:t>Parent2Parent</w:t>
      </w:r>
      <w:r w:rsidRPr="002E0678">
        <w:rPr>
          <w:rFonts w:ascii="Times New Roman" w:hAnsi="Times New Roman"/>
          <w:color w:val="404040" w:themeColor="text1" w:themeTint="BF"/>
          <w:szCs w:val="24"/>
        </w:rPr>
        <w:t xml:space="preserve"> program is designed to specifically help GEAR UP programs achieve the following goals:</w:t>
      </w:r>
    </w:p>
    <w:p w:rsidR="009972C0" w:rsidRPr="002E0678" w:rsidRDefault="009972C0" w:rsidP="009972C0">
      <w:pPr>
        <w:pStyle w:val="ListParagraph"/>
        <w:numPr>
          <w:ilvl w:val="0"/>
          <w:numId w:val="1"/>
        </w:numPr>
        <w:spacing w:after="0" w:line="240" w:lineRule="auto"/>
        <w:rPr>
          <w:rFonts w:ascii="Times New Roman" w:hAnsi="Times New Roman"/>
          <w:color w:val="404040" w:themeColor="text1" w:themeTint="BF"/>
          <w:szCs w:val="24"/>
        </w:rPr>
      </w:pPr>
      <w:r w:rsidRPr="002E0678">
        <w:rPr>
          <w:rFonts w:ascii="Times New Roman" w:hAnsi="Times New Roman"/>
          <w:color w:val="404040" w:themeColor="text1" w:themeTint="BF"/>
          <w:szCs w:val="24"/>
        </w:rPr>
        <w:t>Strengthen the academic preparation of students</w:t>
      </w:r>
    </w:p>
    <w:p w:rsidR="009972C0" w:rsidRPr="002E0678" w:rsidRDefault="009972C0" w:rsidP="009972C0">
      <w:pPr>
        <w:pStyle w:val="ListParagraph"/>
        <w:numPr>
          <w:ilvl w:val="0"/>
          <w:numId w:val="1"/>
        </w:numPr>
        <w:spacing w:after="0" w:line="240" w:lineRule="auto"/>
        <w:rPr>
          <w:rFonts w:ascii="Times New Roman" w:hAnsi="Times New Roman"/>
          <w:color w:val="404040" w:themeColor="text1" w:themeTint="BF"/>
          <w:szCs w:val="24"/>
        </w:rPr>
      </w:pPr>
      <w:r w:rsidRPr="002E0678">
        <w:rPr>
          <w:rFonts w:ascii="Times New Roman" w:hAnsi="Times New Roman"/>
          <w:color w:val="404040" w:themeColor="text1" w:themeTint="BF"/>
          <w:szCs w:val="24"/>
        </w:rPr>
        <w:t xml:space="preserve">Increase the high school graduation rates </w:t>
      </w:r>
    </w:p>
    <w:p w:rsidR="009972C0" w:rsidRPr="002E0678" w:rsidRDefault="009972C0" w:rsidP="009972C0">
      <w:pPr>
        <w:pStyle w:val="ListParagraph"/>
        <w:numPr>
          <w:ilvl w:val="0"/>
          <w:numId w:val="1"/>
        </w:numPr>
        <w:spacing w:after="0" w:line="240" w:lineRule="auto"/>
        <w:rPr>
          <w:rFonts w:ascii="Times New Roman" w:hAnsi="Times New Roman"/>
          <w:color w:val="404040" w:themeColor="text1" w:themeTint="BF"/>
          <w:szCs w:val="24"/>
        </w:rPr>
      </w:pPr>
      <w:r w:rsidRPr="002E0678">
        <w:rPr>
          <w:rFonts w:ascii="Times New Roman" w:hAnsi="Times New Roman"/>
          <w:color w:val="404040" w:themeColor="text1" w:themeTint="BF"/>
          <w:szCs w:val="24"/>
        </w:rPr>
        <w:t>Strengthen the students’ knowledge of and access to financial assistance for college</w:t>
      </w:r>
      <w:r w:rsidRPr="002E0678">
        <w:rPr>
          <w:rFonts w:ascii="Times New Roman" w:hAnsi="Times New Roman"/>
          <w:color w:val="404040" w:themeColor="text1" w:themeTint="BF"/>
          <w:szCs w:val="24"/>
        </w:rPr>
        <w:br/>
      </w:r>
    </w:p>
    <w:p w:rsidR="009972C0" w:rsidRPr="002E0678" w:rsidRDefault="009972C0" w:rsidP="009972C0">
      <w:pPr>
        <w:spacing w:after="0" w:line="240" w:lineRule="auto"/>
        <w:rPr>
          <w:rFonts w:ascii="Times New Roman" w:hAnsi="Times New Roman"/>
          <w:color w:val="404040" w:themeColor="text1" w:themeTint="BF"/>
          <w:szCs w:val="24"/>
        </w:rPr>
      </w:pPr>
      <w:r w:rsidRPr="002E0678">
        <w:rPr>
          <w:rFonts w:ascii="Times New Roman" w:hAnsi="Times New Roman"/>
          <w:color w:val="404040" w:themeColor="text1" w:themeTint="BF"/>
          <w:szCs w:val="24"/>
        </w:rPr>
        <w:t xml:space="preserve">The goal of the </w:t>
      </w:r>
      <w:r w:rsidRPr="002E0678">
        <w:rPr>
          <w:rFonts w:ascii="Times New Roman" w:hAnsi="Times New Roman"/>
          <w:b/>
          <w:color w:val="404040" w:themeColor="text1" w:themeTint="BF"/>
          <w:szCs w:val="24"/>
        </w:rPr>
        <w:t>Parent2Parent</w:t>
      </w:r>
      <w:r w:rsidRPr="002E0678">
        <w:rPr>
          <w:rFonts w:ascii="Times New Roman" w:hAnsi="Times New Roman"/>
          <w:color w:val="404040" w:themeColor="text1" w:themeTint="BF"/>
          <w:szCs w:val="24"/>
        </w:rPr>
        <w:t xml:space="preserve"> program is to provide parents with the knowledge, skills, and tools that are necessary to help their children achieve academic success.</w:t>
      </w:r>
      <w:r w:rsidRPr="002E0678">
        <w:rPr>
          <w:rFonts w:ascii="Times New Roman" w:hAnsi="Times New Roman"/>
          <w:color w:val="404040" w:themeColor="text1" w:themeTint="BF"/>
          <w:szCs w:val="24"/>
        </w:rPr>
        <w:br/>
      </w:r>
    </w:p>
    <w:p w:rsidR="009972C0" w:rsidRPr="002E0678" w:rsidRDefault="009972C0" w:rsidP="009972C0">
      <w:pPr>
        <w:spacing w:after="0" w:line="240" w:lineRule="auto"/>
        <w:rPr>
          <w:rFonts w:ascii="Times New Roman" w:hAnsi="Times New Roman"/>
          <w:color w:val="404040" w:themeColor="text1" w:themeTint="BF"/>
          <w:szCs w:val="24"/>
        </w:rPr>
      </w:pPr>
      <w:r w:rsidRPr="002E0678">
        <w:rPr>
          <w:rFonts w:ascii="Times New Roman" w:hAnsi="Times New Roman"/>
          <w:b/>
          <w:color w:val="404040" w:themeColor="text1" w:themeTint="BF"/>
          <w:szCs w:val="24"/>
        </w:rPr>
        <w:t xml:space="preserve">Educational research has proven that parents are the most important factor contributing to their children’s educational success and achievement.  </w:t>
      </w:r>
    </w:p>
    <w:p w:rsidR="009972C0" w:rsidRPr="002E0678" w:rsidRDefault="00E36814" w:rsidP="009972C0">
      <w:pPr>
        <w:spacing w:after="0" w:line="240" w:lineRule="auto"/>
        <w:rPr>
          <w:rFonts w:ascii="Times New Roman" w:hAnsi="Times New Roman"/>
          <w:color w:val="404040" w:themeColor="text1" w:themeTint="BF"/>
          <w:szCs w:val="24"/>
        </w:rPr>
      </w:pPr>
      <w:r>
        <w:rPr>
          <w:rFonts w:ascii="Times New Roman" w:hAnsi="Times New Roman"/>
          <w:color w:val="404040" w:themeColor="text1" w:themeTint="BF"/>
          <w:szCs w:val="24"/>
        </w:rPr>
        <w:pict>
          <v:rect id="_x0000_i1026" style="width:0;height:1.5pt" o:hralign="center" o:hrstd="t" o:hr="t" fillcolor="#a0a0a0" stroked="f"/>
        </w:pict>
      </w:r>
    </w:p>
    <w:p w:rsidR="009972C0" w:rsidRPr="002E0678" w:rsidRDefault="009972C0" w:rsidP="009972C0">
      <w:pPr>
        <w:spacing w:after="0" w:line="240" w:lineRule="auto"/>
        <w:rPr>
          <w:rFonts w:ascii="Times New Roman" w:hAnsi="Times New Roman"/>
          <w:b/>
          <w:i/>
          <w:color w:val="404040" w:themeColor="text1" w:themeTint="BF"/>
          <w:szCs w:val="24"/>
        </w:rPr>
      </w:pPr>
      <w:r w:rsidRPr="002E0678">
        <w:rPr>
          <w:rFonts w:ascii="Times New Roman" w:hAnsi="Times New Roman"/>
          <w:color w:val="404040" w:themeColor="text1" w:themeTint="BF"/>
          <w:szCs w:val="24"/>
        </w:rPr>
        <w:t xml:space="preserve">At the moment we </w:t>
      </w:r>
      <w:r w:rsidR="0042047B">
        <w:rPr>
          <w:rFonts w:ascii="Times New Roman" w:hAnsi="Times New Roman"/>
          <w:color w:val="404040" w:themeColor="text1" w:themeTint="BF"/>
          <w:szCs w:val="24"/>
        </w:rPr>
        <w:t xml:space="preserve">are inviting you to attend this </w:t>
      </w:r>
      <w:r w:rsidR="001E0D62">
        <w:rPr>
          <w:rFonts w:ascii="Times New Roman" w:hAnsi="Times New Roman"/>
          <w:color w:val="404040" w:themeColor="text1" w:themeTint="BF"/>
          <w:szCs w:val="24"/>
        </w:rPr>
        <w:t xml:space="preserve">meeting </w:t>
      </w:r>
      <w:r w:rsidR="0042047B">
        <w:rPr>
          <w:rFonts w:ascii="Times New Roman" w:hAnsi="Times New Roman"/>
          <w:color w:val="404040" w:themeColor="text1" w:themeTint="BF"/>
          <w:szCs w:val="24"/>
        </w:rPr>
        <w:t>on financial aid</w:t>
      </w:r>
      <w:r w:rsidR="00630D94">
        <w:rPr>
          <w:rFonts w:ascii="Times New Roman" w:hAnsi="Times New Roman"/>
          <w:color w:val="404040" w:themeColor="text1" w:themeTint="BF"/>
          <w:szCs w:val="24"/>
        </w:rPr>
        <w:t xml:space="preserve">. </w:t>
      </w:r>
      <w:r w:rsidR="00630D94" w:rsidRPr="00630D94">
        <w:rPr>
          <w:rFonts w:ascii="Times New Roman" w:hAnsi="Times New Roman"/>
          <w:color w:val="404040" w:themeColor="text1" w:themeTint="BF"/>
          <w:szCs w:val="24"/>
          <w:u w:val="single"/>
        </w:rPr>
        <w:t xml:space="preserve">The presentation will be given by a financial literacy expert and </w:t>
      </w:r>
      <w:r w:rsidR="00630D94" w:rsidRPr="00630D94">
        <w:rPr>
          <w:rFonts w:ascii="Times New Roman" w:hAnsi="Times New Roman"/>
          <w:szCs w:val="24"/>
          <w:u w:val="single"/>
        </w:rPr>
        <w:t xml:space="preserve">it will cover </w:t>
      </w:r>
      <w:r w:rsidR="00630D94" w:rsidRPr="00630D94">
        <w:rPr>
          <w:rFonts w:ascii="Times New Roman" w:hAnsi="Times New Roman"/>
          <w:u w:val="single"/>
        </w:rPr>
        <w:t xml:space="preserve">types of financial aid </w:t>
      </w:r>
      <w:r w:rsidRPr="00630D94">
        <w:rPr>
          <w:rFonts w:ascii="Times New Roman" w:hAnsi="Times New Roman"/>
          <w:u w:val="single"/>
        </w:rPr>
        <w:t>and financial aid terms</w:t>
      </w:r>
      <w:r w:rsidRPr="00630D94">
        <w:rPr>
          <w:rFonts w:ascii="Times New Roman" w:hAnsi="Times New Roman"/>
          <w:color w:val="548DD4" w:themeColor="text2" w:themeTint="99"/>
        </w:rPr>
        <w:t>.</w:t>
      </w:r>
      <w:r w:rsidRPr="00630D94">
        <w:rPr>
          <w:rFonts w:ascii="Times New Roman" w:hAnsi="Times New Roman"/>
          <w:color w:val="548DD4" w:themeColor="text2" w:themeTint="99"/>
          <w:szCs w:val="24"/>
        </w:rPr>
        <w:t xml:space="preserve">  </w:t>
      </w:r>
      <w:r w:rsidRPr="002E0678">
        <w:rPr>
          <w:rFonts w:ascii="Times New Roman" w:hAnsi="Times New Roman"/>
          <w:color w:val="404040" w:themeColor="text1" w:themeTint="BF"/>
          <w:szCs w:val="24"/>
        </w:rPr>
        <w:t xml:space="preserve">As someone who wants to collaborate with us to make a </w:t>
      </w:r>
      <w:r w:rsidRPr="002E0678">
        <w:rPr>
          <w:rFonts w:ascii="Times New Roman" w:hAnsi="Times New Roman"/>
          <w:b/>
          <w:i/>
          <w:color w:val="404040" w:themeColor="text1" w:themeTint="BF"/>
          <w:szCs w:val="24"/>
        </w:rPr>
        <w:t>difference</w:t>
      </w:r>
      <w:r w:rsidRPr="002E0678">
        <w:rPr>
          <w:rFonts w:ascii="Times New Roman" w:hAnsi="Times New Roman"/>
          <w:color w:val="404040" w:themeColor="text1" w:themeTint="BF"/>
          <w:szCs w:val="24"/>
        </w:rPr>
        <w:t xml:space="preserve"> in the community, </w:t>
      </w:r>
      <w:r w:rsidRPr="002E0678">
        <w:rPr>
          <w:rFonts w:ascii="Times New Roman" w:hAnsi="Times New Roman"/>
          <w:b/>
          <w:i/>
          <w:color w:val="404040" w:themeColor="text1" w:themeTint="BF"/>
          <w:szCs w:val="24"/>
        </w:rPr>
        <w:t xml:space="preserve">we invite you to join us for this Parent2Parent </w:t>
      </w:r>
      <w:r w:rsidR="00630D94">
        <w:rPr>
          <w:rFonts w:ascii="Times New Roman" w:hAnsi="Times New Roman"/>
          <w:b/>
          <w:i/>
          <w:color w:val="404040" w:themeColor="text1" w:themeTint="BF"/>
          <w:szCs w:val="24"/>
        </w:rPr>
        <w:t xml:space="preserve">Capacity Building session. </w:t>
      </w:r>
    </w:p>
    <w:p w:rsidR="009972C0" w:rsidRPr="002E0678" w:rsidRDefault="009972C0" w:rsidP="009972C0">
      <w:pPr>
        <w:spacing w:after="0" w:line="240" w:lineRule="auto"/>
        <w:rPr>
          <w:rFonts w:ascii="Times New Roman" w:hAnsi="Times New Roman"/>
          <w:b/>
          <w:i/>
          <w:color w:val="404040" w:themeColor="text1" w:themeTint="BF"/>
          <w:szCs w:val="24"/>
        </w:rPr>
      </w:pPr>
    </w:p>
    <w:p w:rsidR="009972C0" w:rsidRPr="002E0678" w:rsidRDefault="009972C0" w:rsidP="009972C0">
      <w:pPr>
        <w:spacing w:after="0" w:line="240" w:lineRule="auto"/>
        <w:jc w:val="center"/>
        <w:rPr>
          <w:rFonts w:ascii="Times New Roman" w:hAnsi="Times New Roman"/>
          <w:b/>
          <w:i/>
          <w:color w:val="404040" w:themeColor="text1" w:themeTint="BF"/>
          <w:sz w:val="28"/>
          <w:szCs w:val="24"/>
        </w:rPr>
      </w:pPr>
      <w:r w:rsidRPr="002E0678">
        <w:rPr>
          <w:rFonts w:ascii="Times New Roman" w:hAnsi="Times New Roman"/>
          <w:b/>
          <w:i/>
          <w:color w:val="548DD4" w:themeColor="text2" w:themeTint="99"/>
          <w:sz w:val="28"/>
          <w:szCs w:val="24"/>
        </w:rPr>
        <w:t>When:</w:t>
      </w:r>
      <w:r>
        <w:rPr>
          <w:rFonts w:ascii="Times New Roman" w:hAnsi="Times New Roman"/>
          <w:b/>
          <w:i/>
          <w:color w:val="404040" w:themeColor="text1" w:themeTint="BF"/>
          <w:sz w:val="28"/>
          <w:szCs w:val="24"/>
        </w:rPr>
        <w:t xml:space="preserve"> Tuesday</w:t>
      </w:r>
      <w:r w:rsidRPr="002E0678">
        <w:rPr>
          <w:rFonts w:ascii="Times New Roman" w:hAnsi="Times New Roman"/>
          <w:b/>
          <w:i/>
          <w:color w:val="404040" w:themeColor="text1" w:themeTint="BF"/>
          <w:sz w:val="28"/>
          <w:szCs w:val="24"/>
        </w:rPr>
        <w:t xml:space="preserve">, </w:t>
      </w:r>
      <w:r w:rsidR="00630D94">
        <w:rPr>
          <w:rFonts w:ascii="Times New Roman" w:hAnsi="Times New Roman"/>
          <w:b/>
          <w:i/>
          <w:color w:val="404040" w:themeColor="text1" w:themeTint="BF"/>
          <w:sz w:val="28"/>
          <w:szCs w:val="24"/>
        </w:rPr>
        <w:t>March 25</w:t>
      </w:r>
      <w:r>
        <w:rPr>
          <w:rFonts w:ascii="Times New Roman" w:hAnsi="Times New Roman"/>
          <w:b/>
          <w:i/>
          <w:color w:val="404040" w:themeColor="text1" w:themeTint="BF"/>
          <w:sz w:val="28"/>
          <w:szCs w:val="24"/>
        </w:rPr>
        <w:t>, 2014</w:t>
      </w:r>
    </w:p>
    <w:p w:rsidR="009972C0" w:rsidRPr="00CC5D56" w:rsidRDefault="009972C0" w:rsidP="009972C0">
      <w:pPr>
        <w:spacing w:after="0" w:line="240" w:lineRule="auto"/>
        <w:jc w:val="center"/>
        <w:rPr>
          <w:rFonts w:ascii="Times New Roman" w:hAnsi="Times New Roman"/>
          <w:b/>
          <w:i/>
          <w:color w:val="404040" w:themeColor="text1" w:themeTint="BF"/>
          <w:sz w:val="28"/>
          <w:szCs w:val="24"/>
        </w:rPr>
      </w:pPr>
      <w:r w:rsidRPr="002E0678">
        <w:rPr>
          <w:rFonts w:ascii="Times New Roman" w:hAnsi="Times New Roman"/>
          <w:b/>
          <w:i/>
          <w:color w:val="548DD4" w:themeColor="text2" w:themeTint="99"/>
          <w:sz w:val="28"/>
          <w:szCs w:val="24"/>
        </w:rPr>
        <w:t xml:space="preserve">Where: </w:t>
      </w:r>
      <w:r w:rsidR="00630D94">
        <w:rPr>
          <w:rFonts w:ascii="Times New Roman" w:hAnsi="Times New Roman"/>
          <w:b/>
          <w:i/>
          <w:color w:val="404040" w:themeColor="text1" w:themeTint="BF"/>
          <w:sz w:val="28"/>
          <w:szCs w:val="24"/>
        </w:rPr>
        <w:t>Ellen Trout Zoo Jaguar</w:t>
      </w:r>
      <w:r w:rsidRPr="00CC5D56">
        <w:rPr>
          <w:rFonts w:ascii="Times New Roman" w:hAnsi="Times New Roman"/>
          <w:b/>
          <w:i/>
          <w:color w:val="404040" w:themeColor="text1" w:themeTint="BF"/>
          <w:sz w:val="28"/>
          <w:szCs w:val="24"/>
        </w:rPr>
        <w:t xml:space="preserve"> Room </w:t>
      </w:r>
    </w:p>
    <w:p w:rsidR="009972C0" w:rsidRPr="00CC5D56" w:rsidRDefault="009972C0" w:rsidP="009972C0">
      <w:pPr>
        <w:spacing w:after="0" w:line="240" w:lineRule="auto"/>
        <w:jc w:val="center"/>
        <w:rPr>
          <w:rFonts w:ascii="Times New Roman" w:hAnsi="Times New Roman"/>
          <w:b/>
          <w:i/>
          <w:color w:val="404040" w:themeColor="text1" w:themeTint="BF"/>
          <w:sz w:val="28"/>
          <w:szCs w:val="24"/>
        </w:rPr>
      </w:pPr>
      <w:r w:rsidRPr="00CC5D56">
        <w:rPr>
          <w:rFonts w:ascii="Times New Roman" w:hAnsi="Times New Roman"/>
          <w:b/>
          <w:i/>
          <w:color w:val="404040" w:themeColor="text1" w:themeTint="BF"/>
          <w:sz w:val="28"/>
          <w:szCs w:val="24"/>
        </w:rPr>
        <w:t>(</w:t>
      </w:r>
      <w:proofErr w:type="gramStart"/>
      <w:r w:rsidRPr="00CC5D56">
        <w:rPr>
          <w:rFonts w:ascii="Times New Roman" w:hAnsi="Times New Roman"/>
          <w:b/>
          <w:i/>
          <w:color w:val="404040" w:themeColor="text1" w:themeTint="BF"/>
          <w:sz w:val="28"/>
          <w:szCs w:val="24"/>
        </w:rPr>
        <w:t>first</w:t>
      </w:r>
      <w:proofErr w:type="gramEnd"/>
      <w:r w:rsidRPr="00CC5D56">
        <w:rPr>
          <w:rFonts w:ascii="Times New Roman" w:hAnsi="Times New Roman"/>
          <w:b/>
          <w:i/>
          <w:color w:val="404040" w:themeColor="text1" w:themeTint="BF"/>
          <w:sz w:val="28"/>
          <w:szCs w:val="24"/>
        </w:rPr>
        <w:t xml:space="preserve"> building on your right as you enter the zoo)</w:t>
      </w:r>
    </w:p>
    <w:p w:rsidR="009972C0" w:rsidRPr="00630D94" w:rsidRDefault="009972C0" w:rsidP="009972C0">
      <w:pPr>
        <w:spacing w:after="0" w:line="240" w:lineRule="auto"/>
        <w:jc w:val="center"/>
        <w:rPr>
          <w:rFonts w:ascii="Times New Roman" w:hAnsi="Times New Roman"/>
          <w:color w:val="404040" w:themeColor="text1" w:themeTint="BF"/>
          <w:sz w:val="28"/>
          <w:szCs w:val="24"/>
        </w:rPr>
      </w:pPr>
      <w:r w:rsidRPr="00630D94">
        <w:rPr>
          <w:rFonts w:ascii="Times New Roman" w:hAnsi="Times New Roman"/>
          <w:b/>
          <w:i/>
          <w:color w:val="548DD4" w:themeColor="text2" w:themeTint="99"/>
          <w:sz w:val="28"/>
          <w:szCs w:val="24"/>
        </w:rPr>
        <w:t xml:space="preserve">Time: </w:t>
      </w:r>
      <w:r w:rsidR="00630D94">
        <w:rPr>
          <w:rFonts w:ascii="Times New Roman" w:hAnsi="Times New Roman"/>
          <w:b/>
          <w:i/>
          <w:color w:val="404040" w:themeColor="text1" w:themeTint="BF"/>
          <w:sz w:val="28"/>
          <w:szCs w:val="24"/>
        </w:rPr>
        <w:t>5:00pm-8</w:t>
      </w:r>
      <w:r w:rsidRPr="00630D94">
        <w:rPr>
          <w:rFonts w:ascii="Times New Roman" w:hAnsi="Times New Roman"/>
          <w:b/>
          <w:i/>
          <w:color w:val="404040" w:themeColor="text1" w:themeTint="BF"/>
          <w:sz w:val="28"/>
          <w:szCs w:val="24"/>
        </w:rPr>
        <w:t>:30pm</w:t>
      </w:r>
    </w:p>
    <w:p w:rsidR="009972C0" w:rsidRPr="00630D94" w:rsidRDefault="009972C0" w:rsidP="009972C0">
      <w:pPr>
        <w:spacing w:after="0" w:line="240" w:lineRule="auto"/>
        <w:rPr>
          <w:rFonts w:ascii="Times New Roman" w:hAnsi="Times New Roman"/>
          <w:color w:val="404040" w:themeColor="text1" w:themeTint="BF"/>
          <w:szCs w:val="24"/>
        </w:rPr>
      </w:pPr>
    </w:p>
    <w:p w:rsidR="009972C0" w:rsidRPr="002E0678" w:rsidRDefault="009972C0" w:rsidP="009972C0">
      <w:pPr>
        <w:spacing w:after="0" w:line="240" w:lineRule="auto"/>
        <w:rPr>
          <w:rFonts w:ascii="Times New Roman" w:hAnsi="Times New Roman"/>
          <w:b/>
          <w:color w:val="404040" w:themeColor="text1" w:themeTint="BF"/>
          <w:szCs w:val="24"/>
        </w:rPr>
      </w:pPr>
      <w:r w:rsidRPr="00630D94">
        <w:rPr>
          <w:rFonts w:ascii="Times New Roman" w:hAnsi="Times New Roman"/>
          <w:b/>
          <w:color w:val="404040" w:themeColor="text1" w:themeTint="BF"/>
          <w:szCs w:val="24"/>
        </w:rPr>
        <w:t xml:space="preserve">For more information on the GEAR UP Parent2Parent program, please </w:t>
      </w:r>
      <w:r w:rsidR="00630D94" w:rsidRPr="00630D94">
        <w:rPr>
          <w:rFonts w:ascii="Times New Roman" w:hAnsi="Times New Roman"/>
          <w:b/>
          <w:color w:val="404040" w:themeColor="text1" w:themeTint="BF"/>
          <w:szCs w:val="24"/>
        </w:rPr>
        <w:t>your district GEAR UP coordinator</w:t>
      </w:r>
      <w:r w:rsidR="00630D94">
        <w:rPr>
          <w:rFonts w:ascii="Times New Roman" w:hAnsi="Times New Roman"/>
          <w:b/>
          <w:color w:val="404040" w:themeColor="text1" w:themeTint="BF"/>
          <w:szCs w:val="24"/>
        </w:rPr>
        <w:t>.</w:t>
      </w:r>
    </w:p>
    <w:p w:rsidR="009972C0" w:rsidRPr="002E0678" w:rsidRDefault="009972C0" w:rsidP="009972C0">
      <w:pPr>
        <w:spacing w:after="0" w:line="240" w:lineRule="auto"/>
        <w:rPr>
          <w:rFonts w:ascii="Times New Roman" w:hAnsi="Times New Roman"/>
          <w:b/>
          <w:color w:val="404040" w:themeColor="text1" w:themeTint="BF"/>
          <w:szCs w:val="24"/>
          <w:u w:val="single"/>
        </w:rPr>
      </w:pPr>
    </w:p>
    <w:p w:rsidR="009972C0" w:rsidRDefault="009972C0" w:rsidP="009972C0">
      <w:pPr>
        <w:spacing w:after="0"/>
        <w:rPr>
          <w:rFonts w:ascii="Times New Roman" w:eastAsia="Times New Roman" w:hAnsi="Times New Roman"/>
          <w:color w:val="595959" w:themeColor="text1" w:themeTint="A6"/>
          <w:szCs w:val="24"/>
        </w:rPr>
      </w:pPr>
    </w:p>
    <w:p w:rsidR="009972C0" w:rsidRDefault="009972C0" w:rsidP="009972C0">
      <w:pPr>
        <w:spacing w:after="0"/>
        <w:rPr>
          <w:rFonts w:ascii="Times New Roman" w:eastAsia="Times New Roman" w:hAnsi="Times New Roman"/>
          <w:color w:val="595959" w:themeColor="text1" w:themeTint="A6"/>
          <w:szCs w:val="24"/>
        </w:rPr>
      </w:pPr>
    </w:p>
    <w:p w:rsidR="00C26486" w:rsidRDefault="00E36814"/>
    <w:sectPr w:rsidR="00C26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D0E27"/>
    <w:multiLevelType w:val="hybridMultilevel"/>
    <w:tmpl w:val="A446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2C0"/>
    <w:rsid w:val="000505E4"/>
    <w:rsid w:val="001E0D62"/>
    <w:rsid w:val="00302FF9"/>
    <w:rsid w:val="0042047B"/>
    <w:rsid w:val="00630D94"/>
    <w:rsid w:val="008709ED"/>
    <w:rsid w:val="009972C0"/>
    <w:rsid w:val="00B50610"/>
    <w:rsid w:val="00C04814"/>
    <w:rsid w:val="00E36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2E8BF6A-D88E-431A-AE5D-25E55F61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2C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C0"/>
    <w:pPr>
      <w:ind w:left="720"/>
      <w:contextualSpacing/>
    </w:pPr>
  </w:style>
  <w:style w:type="paragraph" w:styleId="BalloonText">
    <w:name w:val="Balloon Text"/>
    <w:basedOn w:val="Normal"/>
    <w:link w:val="BalloonTextChar"/>
    <w:uiPriority w:val="99"/>
    <w:semiHidden/>
    <w:unhideWhenUsed/>
    <w:rsid w:val="00630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D9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Olegario  Madera</dc:creator>
  <cp:lastModifiedBy>Microsoft account</cp:lastModifiedBy>
  <cp:revision>2</cp:revision>
  <dcterms:created xsi:type="dcterms:W3CDTF">2014-04-24T00:32:00Z</dcterms:created>
  <dcterms:modified xsi:type="dcterms:W3CDTF">2014-04-24T00:32:00Z</dcterms:modified>
</cp:coreProperties>
</file>